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134AF87" w14:textId="77777777">
      <w:pPr>
        <w:pBdr/>
        <w:spacing w:after="0" w:line="240" w:lineRule="auto"/>
        <w:ind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55CD31FA" w14:textId="2DE2062B">
      <w:pPr>
        <w:pBdr/>
        <w:spacing w:after="0" w:line="240" w:lineRule="auto"/>
        <w:ind/>
        <w:rPr>
          <w:rFonts w:ascii="Times New Roman" w:hAnsi="Times New Roman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pacing w:val="-7"/>
          <w:sz w:val="28"/>
          <w:szCs w:val="28"/>
          <w:lang w:val="uk-UA"/>
        </w:rPr>
        <w:t xml:space="preserve">12 березня 2026</w:t>
      </w:r>
      <w:r>
        <w:rPr>
          <w:rFonts w:ascii="Times New Roman" w:hAnsi="Times New Roman"/>
          <w:color w:val="000000" w:themeColor="text1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м.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 №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en-US"/>
        </w:rPr>
        <w:t xml:space="preserve"> 181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</w:p>
    <w:p w14:paraId="55CD31FB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16"/>
          <w:szCs w:val="16"/>
          <w:vertAlign w:val="subscript"/>
        </w:rPr>
      </w:pP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</w:p>
    <w:p w14:paraId="6FD5D56D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продовження терміну перебування</w:t>
      </w:r>
      <w:bookmarkStart w:id="0" w:name="_Hlk174363426"/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дітей,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</w:rPr>
      </w:r>
    </w:p>
    <w:p w14:paraId="2F978095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  <w:t xml:space="preserve">особи 28</w:t>
      </w:r>
      <w:r>
        <w:rPr>
          <w:rFonts w:ascii="Times New Roman" w:hAnsi="Times New Roman"/>
          <w:sz w:val="28"/>
          <w:szCs w:val="24"/>
          <w:lang w:val="uk-UA"/>
        </w:rPr>
        <w:t xml:space="preserve">, хх лютого хххх </w:t>
      </w:r>
      <w:r>
        <w:rPr>
          <w:rFonts w:ascii="Times New Roman" w:hAnsi="Times New Roman"/>
          <w:sz w:val="28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71298B41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особи 29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січня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sz w:val="28"/>
          <w:szCs w:val="28"/>
          <w:lang w:val="uk-UA"/>
        </w:rPr>
        <w:t xml:space="preserve"> 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D49AE19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30</w:t>
      </w:r>
      <w:r>
        <w:rPr>
          <w:rFonts w:ascii="Times New Roman" w:hAnsi="Times New Roman"/>
          <w:sz w:val="28"/>
          <w:szCs w:val="28"/>
          <w:lang w:val="uk-UA"/>
        </w:rPr>
        <w:t xml:space="preserve">, хх грудня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6DA8915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хх</w:t>
      </w:r>
      <w:r>
        <w:rPr>
          <w:rFonts w:ascii="Times New Roman" w:hAnsi="Times New Roman"/>
          <w:sz w:val="28"/>
          <w:szCs w:val="28"/>
          <w:lang w:val="uk-UA"/>
        </w:rPr>
        <w:t xml:space="preserve"> липня хххх року </w:t>
      </w:r>
      <w:r>
        <w:rPr>
          <w:rFonts w:ascii="Times New Roman" w:hAnsi="Times New Roman"/>
          <w:sz w:val="28"/>
          <w:szCs w:val="28"/>
          <w:lang w:val="uk-UA"/>
        </w:rPr>
        <w:t xml:space="preserve">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6B53B9A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січня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</w:p>
    <w:p w14:paraId="44FCA389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в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sz w:val="28"/>
          <w:szCs w:val="24"/>
          <w:lang w:val="uk-UA"/>
        </w:rPr>
        <w:t xml:space="preserve"> патронатного </w:t>
      </w:r>
      <w:r/>
      <w:r/>
      <w:r>
        <w:rPr>
          <w:rFonts w:ascii="Times New Roman" w:hAnsi="Times New Roman"/>
          <w:sz w:val="28"/>
          <w:szCs w:val="24"/>
          <w:lang w:val="uk-UA"/>
        </w:rPr>
        <w:t xml:space="preserve">вихователя Чиж Віти Вікторівни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59543C3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5CD3204" w14:textId="2396A35D">
      <w:pPr>
        <w:keepNext w:val="true"/>
        <w:pBdr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На викон</w:t>
      </w:r>
      <w:r>
        <w:rPr>
          <w:rFonts w:ascii="Times New Roman" w:hAnsi="Times New Roman"/>
          <w:sz w:val="28"/>
          <w:szCs w:val="24"/>
          <w:lang w:val="uk-UA"/>
        </w:rPr>
        <w:t xml:space="preserve">а</w:t>
      </w:r>
      <w:r>
        <w:rPr>
          <w:rFonts w:ascii="Times New Roman" w:hAnsi="Times New Roman"/>
          <w:sz w:val="28"/>
          <w:szCs w:val="24"/>
          <w:lang w:val="uk-UA"/>
        </w:rPr>
        <w:t xml:space="preserve">ння</w:t>
      </w:r>
      <w:r>
        <w:rPr>
          <w:rFonts w:ascii="Times New Roman" w:hAnsi="Times New Roman"/>
          <w:sz w:val="28"/>
          <w:szCs w:val="24"/>
          <w:lang w:val="uk-UA"/>
        </w:rPr>
        <w:t xml:space="preserve"> Закону України «Про охорону дитинства», Закону України «Про органи і служби у справах дітей</w:t>
      </w:r>
      <w:r>
        <w:rPr>
          <w:rFonts w:ascii="Times New Roman" w:hAnsi="Times New Roman"/>
          <w:sz w:val="28"/>
          <w:szCs w:val="24"/>
          <w:lang w:val="uk-UA"/>
        </w:rPr>
        <w:t xml:space="preserve"> та спеціальні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№ 585 «Про заб</w:t>
      </w:r>
      <w:r>
        <w:rPr>
          <w:rFonts w:ascii="Times New Roman" w:hAnsi="Times New Roman"/>
          <w:sz w:val="28"/>
          <w:szCs w:val="24"/>
          <w:lang w:val="uk-UA"/>
        </w:rPr>
        <w:t xml:space="preserve">езпечення соціального захисту дітей, які перебувають у складних життєвих обставинах», постанови Кабінету Міністрів України від 24 вересня 2008 року № 866 «Про порядок провадження органами опіки та піклування діяльності, пов’язаної із захистом прав дитини»,</w:t>
      </w:r>
      <w:r>
        <w:rPr>
          <w:rFonts w:ascii="Times New Roman" w:hAnsi="Times New Roman"/>
          <w:sz w:val="28"/>
          <w:szCs w:val="24"/>
          <w:lang w:val="uk-UA"/>
        </w:rPr>
        <w:t xml:space="preserve"> відповідно до</w:t>
      </w:r>
      <w:r>
        <w:rPr>
          <w:rFonts w:ascii="Times New Roman" w:hAnsi="Times New Roman"/>
          <w:sz w:val="28"/>
          <w:szCs w:val="24"/>
          <w:lang w:val="uk-UA"/>
        </w:rPr>
        <w:t xml:space="preserve"> рішення виконавчого комітету міської ради від 01 серпня 2024 року №393 «Про запровадження послуги з патронату над дитиною на території міської ради» та від </w:t>
      </w:r>
      <w:r>
        <w:rPr>
          <w:rFonts w:ascii="Times New Roman" w:hAnsi="Times New Roman"/>
          <w:sz w:val="28"/>
          <w:szCs w:val="24"/>
          <w:lang w:val="uk-UA"/>
        </w:rPr>
        <w:t xml:space="preserve">15 листопада</w:t>
      </w:r>
      <w:r>
        <w:rPr>
          <w:rFonts w:ascii="Times New Roman" w:hAnsi="Times New Roman"/>
          <w:sz w:val="28"/>
          <w:szCs w:val="24"/>
          <w:lang w:val="uk-UA"/>
        </w:rPr>
        <w:t xml:space="preserve"> 2024 року №</w:t>
      </w:r>
      <w:r>
        <w:rPr>
          <w:rFonts w:ascii="Times New Roman" w:hAnsi="Times New Roman"/>
          <w:sz w:val="28"/>
          <w:szCs w:val="24"/>
          <w:lang w:val="uk-UA"/>
        </w:rPr>
        <w:t xml:space="preserve">639</w:t>
      </w:r>
      <w:r>
        <w:rPr>
          <w:rFonts w:ascii="Times New Roman" w:hAnsi="Times New Roman"/>
          <w:sz w:val="28"/>
          <w:szCs w:val="24"/>
          <w:lang w:val="uk-UA"/>
        </w:rPr>
        <w:t xml:space="preserve"> «Про </w:t>
      </w:r>
      <w:r>
        <w:rPr>
          <w:rFonts w:ascii="Times New Roman" w:hAnsi="Times New Roman"/>
          <w:sz w:val="28"/>
          <w:szCs w:val="24"/>
          <w:lang w:val="uk-UA"/>
        </w:rPr>
        <w:t xml:space="preserve">створення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 патронатного вихователя на базі родини Чиж Віти Вікторівни</w:t>
      </w:r>
      <w:r>
        <w:rPr>
          <w:rFonts w:ascii="Times New Roman" w:hAnsi="Times New Roman"/>
          <w:sz w:val="28"/>
          <w:szCs w:val="24"/>
          <w:lang w:val="uk-UA"/>
        </w:rPr>
        <w:t xml:space="preserve">», </w:t>
      </w:r>
      <w:r>
        <w:rPr>
          <w:rFonts w:ascii="Times New Roman" w:hAnsi="Times New Roman"/>
          <w:sz w:val="28"/>
          <w:szCs w:val="24"/>
          <w:lang w:val="uk-UA"/>
        </w:rPr>
        <w:t xml:space="preserve">з метою соціального захисту </w:t>
      </w:r>
      <w:r>
        <w:rPr>
          <w:rFonts w:ascii="Times New Roman" w:hAnsi="Times New Roman"/>
          <w:sz w:val="28"/>
          <w:szCs w:val="24"/>
          <w:lang w:val="uk-UA"/>
        </w:rPr>
        <w:t xml:space="preserve">дітей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  <w:t xml:space="preserve">особи 28</w:t>
      </w:r>
      <w:r>
        <w:rPr>
          <w:rFonts w:ascii="Times New Roman" w:hAnsi="Times New Roman"/>
          <w:sz w:val="28"/>
          <w:szCs w:val="24"/>
          <w:lang w:val="uk-UA"/>
        </w:rPr>
        <w:t xml:space="preserve">, хх лютого хххх </w:t>
      </w:r>
      <w:r>
        <w:rPr>
          <w:rFonts w:ascii="Times New Roman" w:hAnsi="Times New Roman"/>
          <w:sz w:val="28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29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січня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sz w:val="28"/>
          <w:szCs w:val="28"/>
          <w:lang w:val="uk-UA"/>
        </w:rPr>
        <w:t xml:space="preserve">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30</w:t>
      </w:r>
      <w:r>
        <w:rPr>
          <w:rFonts w:ascii="Times New Roman" w:hAnsi="Times New Roman"/>
          <w:sz w:val="28"/>
          <w:szCs w:val="28"/>
          <w:lang w:val="uk-UA"/>
        </w:rPr>
        <w:t xml:space="preserve">, хх грудня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хх</w:t>
      </w:r>
      <w:r>
        <w:rPr>
          <w:rFonts w:ascii="Times New Roman" w:hAnsi="Times New Roman"/>
          <w:sz w:val="28"/>
          <w:szCs w:val="28"/>
          <w:lang w:val="uk-UA"/>
        </w:rPr>
        <w:t xml:space="preserve"> липня хххх року </w:t>
      </w:r>
      <w:r>
        <w:rPr>
          <w:rFonts w:ascii="Times New Roman" w:hAnsi="Times New Roman"/>
          <w:sz w:val="28"/>
          <w:szCs w:val="28"/>
          <w:lang w:val="uk-UA"/>
        </w:rPr>
        <w:t xml:space="preserve">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січня хххх</w:t>
      </w:r>
      <w:r/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bookmarkEnd w:id="0"/>
      <w:r>
        <w:rPr>
          <w:rFonts w:ascii="Times New Roman" w:hAnsi="Times New Roman"/>
          <w:sz w:val="28"/>
          <w:szCs w:val="24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4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4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22F0280D" w14:textId="77777777">
      <w:pPr>
        <w:keepNext w:val="true"/>
        <w:pBdr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5CD320C" w14:textId="1852A372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Ш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7EB104F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/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7BA712" w14:textId="2B803A5D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1.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Продовжити термін перебування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патронатного вихователя,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хх січня хххх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народження, яка проживає за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адресою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 Харківська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область,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Хрестище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Миру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б.хх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4"/>
          <w:lang w:val="uk-UA"/>
        </w:rPr>
        <w:t xml:space="preserve">особи 28</w:t>
      </w:r>
      <w:r>
        <w:rPr>
          <w:rFonts w:ascii="Times New Roman" w:hAnsi="Times New Roman"/>
          <w:sz w:val="28"/>
          <w:szCs w:val="24"/>
          <w:lang w:val="uk-UA"/>
        </w:rPr>
        <w:t xml:space="preserve">, хх лютого хххх </w:t>
      </w:r>
      <w:r>
        <w:rPr>
          <w:rFonts w:ascii="Times New Roman" w:hAnsi="Times New Roman"/>
          <w:sz w:val="28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29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січня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sz w:val="28"/>
          <w:szCs w:val="28"/>
          <w:lang w:val="uk-UA"/>
        </w:rPr>
        <w:t xml:space="preserve">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30</w:t>
      </w:r>
      <w:r>
        <w:rPr>
          <w:rFonts w:ascii="Times New Roman" w:hAnsi="Times New Roman"/>
          <w:sz w:val="28"/>
          <w:szCs w:val="28"/>
          <w:lang w:val="uk-UA"/>
        </w:rPr>
        <w:t xml:space="preserve">, хх грудня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хх</w:t>
      </w:r>
      <w:r>
        <w:rPr>
          <w:rFonts w:ascii="Times New Roman" w:hAnsi="Times New Roman"/>
          <w:sz w:val="28"/>
          <w:szCs w:val="28"/>
          <w:lang w:val="uk-UA"/>
        </w:rPr>
        <w:t xml:space="preserve"> липня хххх року </w:t>
      </w:r>
      <w:r>
        <w:rPr>
          <w:rFonts w:ascii="Times New Roman" w:hAnsi="Times New Roman"/>
          <w:sz w:val="28"/>
          <w:szCs w:val="28"/>
          <w:lang w:val="uk-UA"/>
        </w:rPr>
        <w:t xml:space="preserve">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>
        <w:rPr>
          <w:rFonts w:ascii="Times New Roman" w:hAnsi="Times New Roman"/>
          <w:sz w:val="28"/>
          <w:szCs w:val="28"/>
          <w:lang w:val="uk-UA"/>
        </w:rPr>
        <w:t xml:space="preserve"> 31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січня хххх</w:t>
      </w:r>
      <w:r/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року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народження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щодо яких проводиться робота по влаштуванню в сімейні форми виховання, терміном на 1 місяць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 14 березня 2026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13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квітня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 2026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1E23806" w14:textId="2E74DA0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2.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Укласти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додаткові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догов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 між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міською радою Харківської області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патронатним вихователем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помічником патронатного вихователя Чиж Мариною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7BB7DDFB" w14:textId="71EC9D88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(Наталія СІЛІНА)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ідготувати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проєкт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додаткових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оговорів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дітьми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заходи щодо підписання договорів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сторонами,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здійснювати конт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роль за виконанням умов договорів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контроль за умова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ми утримання та виховання дітей, забезпечення їх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прав та найкращих інтересів у сім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1674E3DF" w14:textId="77777777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Комунальному некомерційному підприємству «Берестинський центр первинної медико-санітарної допомоги» (Руслана РАВЛЮК)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медичн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обслуговування, обстеження, в разі потреби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медичної допомоги дітям, влаштованим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сім’ї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 місцем проживання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1410A0AE" w14:textId="0BB073DE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5.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</w:t>
      </w:r>
      <w:r>
        <w:rPr>
          <w:rFonts w:ascii="Times New Roman" w:hAnsi="Times New Roman"/>
          <w:sz w:val="28"/>
          <w:szCs w:val="28"/>
        </w:rPr>
        <w:t xml:space="preserve">управлінню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</w:t>
      </w:r>
      <w:r>
        <w:rPr>
          <w:rFonts w:ascii="Times New Roman" w:hAnsi="Times New Roman"/>
          <w:sz w:val="28"/>
          <w:szCs w:val="28"/>
        </w:rPr>
        <w:t xml:space="preserve"> фонду </w:t>
      </w:r>
      <w:r>
        <w:rPr>
          <w:rFonts w:ascii="Times New Roman" w:hAnsi="Times New Roman"/>
          <w:sz w:val="28"/>
          <w:szCs w:val="28"/>
        </w:rPr>
        <w:t xml:space="preserve">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CF0F85E" w14:textId="0EFAAD4F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5.1. здійснювати у встановленому законодавством порядку за рахунок коштів державного бюджету оплату послуг патронатного вихователя, помічника патронатного вихователя та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опомоги на утримання влаштованих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3752117" w14:textId="44E7F8CF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5.2. здійснювати звірки нарахування та виплати коштів державного бюджету на оплату послуг патронатного вихователя, помічника патронатного вихователя та допомоги на утримання влаштованих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дітей щомісячно та одразу після подання документів на отримання виплат патронатною родиною зі службою у справах дітей Берестинської міської ради.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F833B42" w14:textId="63A231A9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6. Патронатному вихователю, Чиж Віті Вікторівні: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48852CE4" w14:textId="2F186891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6.1. Нести повну відповідальність за збереження життя та здоров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дітей, їх психічного та фізичного розвитку в період перебування в родині патронатного вихователя;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3817FF78" w14:textId="2E01D7FE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6.2. виконувати умови договорів про патронат над дитиною, створити умови та здійснювати заходи для проходження дітьми реабілітації та подолання складних життєвих обставин.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D5CDDC3">
      <w:pPr>
        <w:pStyle w:val="901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3E14CF3">
      <w:pPr>
        <w:pStyle w:val="911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C494AE">
      <w:pPr>
        <w:pStyle w:val="911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2"/>
    <w:basedOn w:val="901"/>
    <w:next w:val="901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1"/>
    <w:next w:val="901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1"/>
    <w:next w:val="901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1"/>
    <w:next w:val="901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1"/>
    <w:next w:val="901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1"/>
    <w:next w:val="901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1"/>
    <w:next w:val="901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1"/>
    <w:next w:val="901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1 Char"/>
    <w:basedOn w:val="903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903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90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903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90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90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903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90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903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1"/>
    <w:next w:val="901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903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1"/>
    <w:next w:val="901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903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1"/>
    <w:next w:val="901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903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6">
    <w:name w:val="Intense Emphasis"/>
    <w:basedOn w:val="9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7">
    <w:name w:val="Intense Quote"/>
    <w:basedOn w:val="901"/>
    <w:next w:val="901"/>
    <w:link w:val="8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8">
    <w:name w:val="Intense Quote Char"/>
    <w:basedOn w:val="903"/>
    <w:link w:val="8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9">
    <w:name w:val="Intense Reference"/>
    <w:basedOn w:val="9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0">
    <w:name w:val="No Spacing"/>
    <w:basedOn w:val="901"/>
    <w:uiPriority w:val="1"/>
    <w:qFormat/>
    <w:pPr>
      <w:pBdr/>
      <w:spacing w:after="0" w:line="240" w:lineRule="auto"/>
      <w:ind/>
    </w:pPr>
  </w:style>
  <w:style w:type="character" w:styleId="871">
    <w:name w:val="Subtle Emphasis"/>
    <w:basedOn w:val="9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Emphasis"/>
    <w:basedOn w:val="903"/>
    <w:uiPriority w:val="20"/>
    <w:qFormat/>
    <w:pPr>
      <w:pBdr/>
      <w:spacing/>
      <w:ind/>
    </w:pPr>
    <w:rPr>
      <w:i/>
      <w:iCs/>
    </w:rPr>
  </w:style>
  <w:style w:type="character" w:styleId="873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874">
    <w:name w:val="Subtle Reference"/>
    <w:basedOn w:val="9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5">
    <w:name w:val="Book Title"/>
    <w:basedOn w:val="9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6">
    <w:name w:val="Header"/>
    <w:basedOn w:val="901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Header Char"/>
    <w:basedOn w:val="903"/>
    <w:link w:val="876"/>
    <w:uiPriority w:val="99"/>
    <w:pPr>
      <w:pBdr/>
      <w:spacing/>
      <w:ind/>
    </w:pPr>
  </w:style>
  <w:style w:type="paragraph" w:styleId="878">
    <w:name w:val="Footer"/>
    <w:basedOn w:val="901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Footer Char"/>
    <w:basedOn w:val="903"/>
    <w:link w:val="878"/>
    <w:uiPriority w:val="99"/>
    <w:pPr>
      <w:pBdr/>
      <w:spacing/>
      <w:ind/>
    </w:pPr>
  </w:style>
  <w:style w:type="paragraph" w:styleId="880">
    <w:name w:val="Caption"/>
    <w:basedOn w:val="901"/>
    <w:next w:val="90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1">
    <w:name w:val="footnote text"/>
    <w:basedOn w:val="901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Footnote Text Char"/>
    <w:basedOn w:val="903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endnote text"/>
    <w:basedOn w:val="901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Endnote Text Char"/>
    <w:basedOn w:val="903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87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8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9">
    <w:name w:val="toc 1"/>
    <w:basedOn w:val="901"/>
    <w:next w:val="901"/>
    <w:uiPriority w:val="39"/>
    <w:unhideWhenUsed/>
    <w:pPr>
      <w:pBdr/>
      <w:spacing w:after="100"/>
      <w:ind/>
    </w:pPr>
  </w:style>
  <w:style w:type="paragraph" w:styleId="890">
    <w:name w:val="toc 2"/>
    <w:basedOn w:val="901"/>
    <w:next w:val="901"/>
    <w:uiPriority w:val="39"/>
    <w:unhideWhenUsed/>
    <w:pPr>
      <w:pBdr/>
      <w:spacing w:after="100"/>
      <w:ind w:left="220"/>
    </w:pPr>
  </w:style>
  <w:style w:type="paragraph" w:styleId="891">
    <w:name w:val="toc 3"/>
    <w:basedOn w:val="901"/>
    <w:next w:val="901"/>
    <w:uiPriority w:val="39"/>
    <w:unhideWhenUsed/>
    <w:pPr>
      <w:pBdr/>
      <w:spacing w:after="100"/>
      <w:ind w:left="440"/>
    </w:pPr>
  </w:style>
  <w:style w:type="paragraph" w:styleId="892">
    <w:name w:val="toc 4"/>
    <w:basedOn w:val="901"/>
    <w:next w:val="901"/>
    <w:uiPriority w:val="39"/>
    <w:unhideWhenUsed/>
    <w:pPr>
      <w:pBdr/>
      <w:spacing w:after="100"/>
      <w:ind w:left="660"/>
    </w:pPr>
  </w:style>
  <w:style w:type="paragraph" w:styleId="893">
    <w:name w:val="toc 5"/>
    <w:basedOn w:val="901"/>
    <w:next w:val="901"/>
    <w:uiPriority w:val="39"/>
    <w:unhideWhenUsed/>
    <w:pPr>
      <w:pBdr/>
      <w:spacing w:after="100"/>
      <w:ind w:left="880"/>
    </w:pPr>
  </w:style>
  <w:style w:type="paragraph" w:styleId="894">
    <w:name w:val="toc 6"/>
    <w:basedOn w:val="901"/>
    <w:next w:val="901"/>
    <w:uiPriority w:val="39"/>
    <w:unhideWhenUsed/>
    <w:pPr>
      <w:pBdr/>
      <w:spacing w:after="100"/>
      <w:ind w:left="1100"/>
    </w:pPr>
  </w:style>
  <w:style w:type="paragraph" w:styleId="895">
    <w:name w:val="toc 7"/>
    <w:basedOn w:val="901"/>
    <w:next w:val="901"/>
    <w:uiPriority w:val="39"/>
    <w:unhideWhenUsed/>
    <w:pPr>
      <w:pBdr/>
      <w:spacing w:after="100"/>
      <w:ind w:left="1320"/>
    </w:pPr>
  </w:style>
  <w:style w:type="paragraph" w:styleId="896">
    <w:name w:val="toc 8"/>
    <w:basedOn w:val="901"/>
    <w:next w:val="901"/>
    <w:uiPriority w:val="39"/>
    <w:unhideWhenUsed/>
    <w:pPr>
      <w:pBdr/>
      <w:spacing w:after="100"/>
      <w:ind w:left="1540"/>
    </w:pPr>
  </w:style>
  <w:style w:type="paragraph" w:styleId="897">
    <w:name w:val="toc 9"/>
    <w:basedOn w:val="901"/>
    <w:next w:val="901"/>
    <w:uiPriority w:val="39"/>
    <w:unhideWhenUsed/>
    <w:pPr>
      <w:pBdr/>
      <w:spacing w:after="100"/>
      <w:ind w:left="1760"/>
    </w:pPr>
  </w:style>
  <w:style w:type="character" w:styleId="898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899">
    <w:name w:val="TOC Heading"/>
    <w:uiPriority w:val="39"/>
    <w:unhideWhenUsed/>
    <w:pPr>
      <w:pBdr/>
      <w:spacing/>
      <w:ind/>
    </w:pPr>
  </w:style>
  <w:style w:type="paragraph" w:styleId="900">
    <w:name w:val="table of figures"/>
    <w:basedOn w:val="901"/>
    <w:next w:val="901"/>
    <w:uiPriority w:val="99"/>
    <w:unhideWhenUsed/>
    <w:pPr>
      <w:pBdr/>
      <w:spacing w:after="0" w:afterAutospacing="0"/>
      <w:ind/>
    </w:pPr>
  </w:style>
  <w:style w:type="paragraph" w:styleId="90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2">
    <w:name w:val="Heading 1"/>
    <w:basedOn w:val="901"/>
    <w:next w:val="901"/>
    <w:link w:val="912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Body Text"/>
    <w:basedOn w:val="901"/>
    <w:link w:val="907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7" w:customStyle="1">
    <w:name w:val="Основний текст Знак"/>
    <w:link w:val="906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8">
    <w:name w:val="Balloon Text"/>
    <w:basedOn w:val="901"/>
    <w:link w:val="909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у виносці Знак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List Paragraph"/>
    <w:basedOn w:val="90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1">
    <w:name w:val="Normal (Web)"/>
    <w:basedOn w:val="90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2" w:customStyle="1">
    <w:name w:val="Заголовок 1 Знак"/>
    <w:basedOn w:val="903"/>
    <w:link w:val="90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 w:customStyle="1">
    <w:name w:val="2"/>
    <w:basedOn w:val="901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11</cp:revision>
  <dcterms:created xsi:type="dcterms:W3CDTF">2026-03-11T14:28:00Z</dcterms:created>
  <dcterms:modified xsi:type="dcterms:W3CDTF">2026-03-26T13:25:40Z</dcterms:modified>
</cp:coreProperties>
</file>